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2263"/>
        <w:gridCol w:w="5812"/>
      </w:tblGrid>
      <w:tr w:rsidR="00066763" w:rsidRPr="00066763" w14:paraId="45A9C2C9" w14:textId="77777777" w:rsidTr="00066763">
        <w:tc>
          <w:tcPr>
            <w:tcW w:w="8075" w:type="dxa"/>
            <w:gridSpan w:val="2"/>
            <w:shd w:val="clear" w:color="auto" w:fill="FCECC8"/>
          </w:tcPr>
          <w:p w14:paraId="38D10496" w14:textId="77777777" w:rsidR="00066763" w:rsidRPr="00066763" w:rsidRDefault="00066763" w:rsidP="00066763">
            <w:pPr>
              <w:spacing w:line="264" w:lineRule="auto"/>
              <w:contextualSpacing/>
              <w:jc w:val="both"/>
              <w:rPr>
                <w:rFonts w:ascii="Calibri" w:eastAsia="Source Sans Pro" w:hAnsi="Calibri" w:cs="Calibri"/>
                <w:b/>
                <w:bCs/>
              </w:rPr>
            </w:pPr>
            <w:r w:rsidRPr="00066763">
              <w:rPr>
                <w:rFonts w:ascii="Calibri" w:eastAsia="Source Sans Pro" w:hAnsi="Calibri" w:cs="Calibri"/>
                <w:b/>
                <w:bCs/>
              </w:rPr>
              <w:t>Message n°3</w:t>
            </w:r>
          </w:p>
        </w:tc>
      </w:tr>
      <w:tr w:rsidR="00066763" w:rsidRPr="00066763" w14:paraId="7D005E41" w14:textId="77777777" w:rsidTr="00336357">
        <w:tc>
          <w:tcPr>
            <w:tcW w:w="2263" w:type="dxa"/>
            <w:shd w:val="clear" w:color="auto" w:fill="FEF7E6"/>
          </w:tcPr>
          <w:p w14:paraId="1CA28020" w14:textId="77777777" w:rsidR="00066763" w:rsidRPr="00066763" w:rsidRDefault="00066763" w:rsidP="00066763">
            <w:pPr>
              <w:spacing w:line="264" w:lineRule="auto"/>
              <w:contextualSpacing/>
              <w:jc w:val="both"/>
              <w:rPr>
                <w:rFonts w:ascii="Calibri" w:eastAsia="Source Sans Pro" w:hAnsi="Calibri" w:cs="Calibri"/>
              </w:rPr>
            </w:pPr>
            <w:r w:rsidRPr="00066763">
              <w:rPr>
                <w:rFonts w:ascii="Calibri" w:eastAsia="Source Sans Pro" w:hAnsi="Calibri" w:cs="Calibri"/>
              </w:rPr>
              <w:t>OBJECTIF</w:t>
            </w:r>
          </w:p>
        </w:tc>
        <w:tc>
          <w:tcPr>
            <w:tcW w:w="5812" w:type="dxa"/>
            <w:shd w:val="clear" w:color="auto" w:fill="FEF7E6"/>
          </w:tcPr>
          <w:p w14:paraId="2119FCB5" w14:textId="77777777" w:rsidR="00066763" w:rsidRPr="00066763" w:rsidRDefault="00066763" w:rsidP="00066763">
            <w:pPr>
              <w:spacing w:line="264" w:lineRule="auto"/>
              <w:contextualSpacing/>
              <w:jc w:val="both"/>
              <w:rPr>
                <w:rFonts w:ascii="Calibri" w:eastAsia="Source Sans Pro" w:hAnsi="Calibri" w:cs="Calibri"/>
                <w:b/>
                <w:bCs/>
              </w:rPr>
            </w:pPr>
            <w:r w:rsidRPr="00066763">
              <w:rPr>
                <w:rFonts w:ascii="Calibri" w:eastAsia="Source Sans Pro" w:hAnsi="Calibri" w:cs="Calibri"/>
                <w:b/>
                <w:bCs/>
              </w:rPr>
              <w:t>Neutraliser les gîtes larvaires</w:t>
            </w:r>
          </w:p>
        </w:tc>
      </w:tr>
      <w:tr w:rsidR="00066763" w:rsidRPr="00066763" w14:paraId="2858FCFD" w14:textId="77777777" w:rsidTr="00336357">
        <w:tc>
          <w:tcPr>
            <w:tcW w:w="2263" w:type="dxa"/>
            <w:shd w:val="clear" w:color="auto" w:fill="FEF7E6"/>
          </w:tcPr>
          <w:p w14:paraId="122CCDCA" w14:textId="77777777" w:rsidR="00066763" w:rsidRPr="00066763" w:rsidRDefault="00066763" w:rsidP="00066763">
            <w:pPr>
              <w:spacing w:line="264" w:lineRule="auto"/>
              <w:contextualSpacing/>
              <w:jc w:val="both"/>
              <w:rPr>
                <w:rFonts w:ascii="Calibri" w:eastAsia="Source Sans Pro" w:hAnsi="Calibri" w:cs="Calibri"/>
              </w:rPr>
            </w:pPr>
            <w:r w:rsidRPr="00066763">
              <w:rPr>
                <w:rFonts w:ascii="Calibri" w:eastAsia="Source Sans Pro" w:hAnsi="Calibri" w:cs="Calibri"/>
              </w:rPr>
              <w:t xml:space="preserve">PERIODE </w:t>
            </w:r>
          </w:p>
        </w:tc>
        <w:tc>
          <w:tcPr>
            <w:tcW w:w="5812" w:type="dxa"/>
            <w:shd w:val="clear" w:color="auto" w:fill="FEF7E6"/>
          </w:tcPr>
          <w:p w14:paraId="5BDF80B1" w14:textId="77777777" w:rsidR="00066763" w:rsidRPr="00066763" w:rsidRDefault="00066763" w:rsidP="00066763">
            <w:pPr>
              <w:spacing w:line="264" w:lineRule="auto"/>
              <w:contextualSpacing/>
              <w:jc w:val="both"/>
              <w:rPr>
                <w:rFonts w:ascii="Calibri" w:eastAsia="Source Sans Pro" w:hAnsi="Calibri" w:cs="Calibri"/>
                <w:b/>
                <w:bCs/>
              </w:rPr>
            </w:pPr>
            <w:r w:rsidRPr="00066763">
              <w:rPr>
                <w:rFonts w:ascii="Calibri" w:eastAsia="Source Sans Pro" w:hAnsi="Calibri" w:cs="Calibri"/>
                <w:b/>
                <w:bCs/>
              </w:rPr>
              <w:t>Toute l’année</w:t>
            </w:r>
          </w:p>
        </w:tc>
      </w:tr>
    </w:tbl>
    <w:p w14:paraId="78EE44F5"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0"/>
          <w:szCs w:val="20"/>
        </w:rPr>
      </w:pPr>
    </w:p>
    <w:p w14:paraId="67D85D0B" w14:textId="77777777" w:rsidR="00066763" w:rsidRPr="00066763" w:rsidRDefault="00066763" w:rsidP="00066763">
      <w:pPr>
        <w:spacing w:after="200" w:line="264" w:lineRule="auto"/>
        <w:contextualSpacing/>
        <w:jc w:val="both"/>
        <w:rPr>
          <w:rFonts w:ascii="Source Sans Pro" w:eastAsia="Times New Roman" w:hAnsi="+mn-ea" w:cs="Times New Roman"/>
          <w:color w:val="000000"/>
          <w:kern w:val="24"/>
          <w:sz w:val="36"/>
          <w:szCs w:val="36"/>
        </w:rPr>
      </w:pPr>
      <w:r w:rsidRPr="00066763">
        <w:rPr>
          <w:rFonts w:ascii="Segoe UI Emoji" w:eastAsia="Times New Roman" w:hAnsi="Segoe UI Emoji" w:cs="Segoe UI Emoji"/>
          <w:sz w:val="24"/>
          <w:szCs w:val="24"/>
        </w:rPr>
        <w:t>🚫🦟</w:t>
      </w:r>
      <w:r w:rsidRPr="00066763">
        <w:rPr>
          <w:rFonts w:ascii="Source Sans Pro" w:eastAsia="Times New Roman" w:hAnsi="Aptos" w:cs="Times New Roman"/>
          <w:b/>
          <w:bCs/>
          <w:color w:val="000000"/>
          <w:kern w:val="24"/>
          <w:sz w:val="28"/>
          <w:szCs w:val="28"/>
        </w:rPr>
        <w:t xml:space="preserve"> Adoptons les bonnes pratiques, pas le moustique !</w:t>
      </w:r>
      <w:r w:rsidRPr="00066763">
        <w:rPr>
          <w:rFonts w:ascii="Source Sans Pro" w:eastAsia="Times New Roman" w:hAnsi="Aptos" w:cs="Times New Roman"/>
          <w:b/>
          <w:bCs/>
          <w:color w:val="000000"/>
          <w:kern w:val="24"/>
          <w:sz w:val="32"/>
          <w:szCs w:val="32"/>
        </w:rPr>
        <w:t xml:space="preserve"> </w:t>
      </w:r>
    </w:p>
    <w:p w14:paraId="72765A84"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0"/>
          <w:szCs w:val="20"/>
        </w:rPr>
      </w:pPr>
    </w:p>
    <w:p w14:paraId="417B6CE5" w14:textId="77777777" w:rsidR="00066763" w:rsidRPr="00066763" w:rsidRDefault="00066763" w:rsidP="00066763">
      <w:pPr>
        <w:spacing w:after="200" w:line="264" w:lineRule="auto"/>
        <w:contextualSpacing/>
        <w:jc w:val="both"/>
        <w:rPr>
          <w:rFonts w:ascii="Source Sans Pro" w:eastAsia="Times New Roman" w:hAnsi="Source Sans Pro" w:cs="Times New Roman"/>
          <w:sz w:val="24"/>
          <w:szCs w:val="24"/>
        </w:rPr>
      </w:pPr>
      <w:r w:rsidRPr="00066763">
        <w:rPr>
          <w:rFonts w:ascii="Source Sans Pro" w:eastAsia="Times New Roman" w:hAnsi="Source Sans Pro" w:cs="Times New Roman"/>
          <w:sz w:val="24"/>
          <w:szCs w:val="24"/>
        </w:rPr>
        <w:t xml:space="preserve">C’est le moment de </w:t>
      </w:r>
      <w:r w:rsidRPr="00066763">
        <w:rPr>
          <w:rFonts w:ascii="Source Sans Pro" w:eastAsia="Times New Roman" w:hAnsi="Source Sans Pro" w:cs="Times New Roman"/>
          <w:b/>
          <w:bCs/>
          <w:sz w:val="24"/>
          <w:szCs w:val="24"/>
        </w:rPr>
        <w:t>faire l’inventaire</w:t>
      </w:r>
      <w:r w:rsidRPr="00066763">
        <w:rPr>
          <w:rFonts w:ascii="Source Sans Pro" w:eastAsia="Times New Roman" w:hAnsi="Source Sans Pro" w:cs="Times New Roman"/>
          <w:sz w:val="24"/>
          <w:szCs w:val="24"/>
        </w:rPr>
        <w:t xml:space="preserve"> des lieux de ponte et de </w:t>
      </w:r>
      <w:r w:rsidRPr="00066763">
        <w:rPr>
          <w:rFonts w:ascii="Source Sans Pro" w:eastAsia="Times New Roman" w:hAnsi="Source Sans Pro" w:cs="Times New Roman"/>
          <w:b/>
          <w:bCs/>
          <w:sz w:val="24"/>
          <w:szCs w:val="24"/>
        </w:rPr>
        <w:t>les supprimer</w:t>
      </w:r>
      <w:r w:rsidRPr="00066763">
        <w:rPr>
          <w:rFonts w:ascii="Source Sans Pro" w:eastAsia="Times New Roman" w:hAnsi="Source Sans Pro" w:cs="Times New Roman"/>
          <w:sz w:val="24"/>
          <w:szCs w:val="24"/>
        </w:rPr>
        <w:t xml:space="preserve">. </w:t>
      </w:r>
    </w:p>
    <w:p w14:paraId="370D593F"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0"/>
          <w:szCs w:val="20"/>
        </w:rPr>
      </w:pPr>
    </w:p>
    <w:p w14:paraId="16258760" w14:textId="77777777" w:rsidR="00066763" w:rsidRPr="00066763" w:rsidRDefault="00066763" w:rsidP="00066763">
      <w:pPr>
        <w:spacing w:after="200" w:line="264" w:lineRule="auto"/>
        <w:contextualSpacing/>
        <w:jc w:val="both"/>
        <w:rPr>
          <w:rFonts w:ascii="Source Sans Pro" w:eastAsia="Times New Roman" w:hAnsi="+mn-ea" w:cs="Times New Roman"/>
          <w:b/>
          <w:bCs/>
          <w:color w:val="000000"/>
          <w:kern w:val="24"/>
          <w:sz w:val="24"/>
          <w:szCs w:val="24"/>
        </w:rPr>
      </w:pPr>
      <w:r w:rsidRPr="00066763">
        <w:rPr>
          <w:rFonts w:ascii="Segoe UI Emoji" w:eastAsia="Times New Roman" w:hAnsi="Segoe UI Emoji" w:cs="Segoe UI Emoji"/>
          <w:b/>
          <w:bCs/>
          <w:sz w:val="24"/>
          <w:szCs w:val="24"/>
        </w:rPr>
        <w:t>💡</w:t>
      </w:r>
      <w:r w:rsidRPr="00066763">
        <w:rPr>
          <w:rFonts w:ascii="Tahoma" w:eastAsia="Times New Roman" w:hAnsi="Tahoma" w:cs="Tahoma"/>
          <w:b/>
          <w:bCs/>
          <w:color w:val="000000"/>
          <w:kern w:val="24"/>
          <w:sz w:val="24"/>
          <w:szCs w:val="24"/>
        </w:rPr>
        <w:t xml:space="preserve"> ﻿﻿</w:t>
      </w:r>
      <w:r w:rsidRPr="00066763">
        <w:rPr>
          <w:rFonts w:ascii="Source Sans Pro" w:eastAsia="Times New Roman" w:hAnsi="+mn-ea" w:cs="Times New Roman"/>
          <w:b/>
          <w:bCs/>
          <w:color w:val="000000"/>
          <w:kern w:val="24"/>
          <w:sz w:val="24"/>
          <w:szCs w:val="24"/>
        </w:rPr>
        <w:t xml:space="preserve">Le saviez-vous ? </w:t>
      </w:r>
    </w:p>
    <w:p w14:paraId="38C73E46" w14:textId="77777777" w:rsidR="00066763" w:rsidRPr="00066763" w:rsidRDefault="00066763" w:rsidP="00066763">
      <w:pPr>
        <w:spacing w:after="200" w:line="264" w:lineRule="auto"/>
        <w:contextualSpacing/>
        <w:jc w:val="both"/>
        <w:rPr>
          <w:rFonts w:ascii="Source Sans Pro" w:eastAsia="Times New Roman" w:hAnsi="Source Sans Pro" w:cs="Times New Roman"/>
          <w:sz w:val="24"/>
          <w:szCs w:val="24"/>
        </w:rPr>
      </w:pPr>
      <w:r w:rsidRPr="00066763">
        <w:rPr>
          <w:rFonts w:ascii="Source Sans Pro" w:eastAsia="Times New Roman" w:hAnsi="Source Sans Pro" w:cs="Times New Roman"/>
          <w:sz w:val="24"/>
          <w:szCs w:val="24"/>
        </w:rPr>
        <w:t xml:space="preserve">Le moustique-tigre pond dans de </w:t>
      </w:r>
      <w:r w:rsidRPr="00066763">
        <w:rPr>
          <w:rFonts w:ascii="Source Sans Pro" w:eastAsia="Times New Roman" w:hAnsi="Source Sans Pro" w:cs="Times New Roman"/>
          <w:b/>
          <w:bCs/>
          <w:sz w:val="24"/>
          <w:szCs w:val="24"/>
        </w:rPr>
        <w:t xml:space="preserve">petits contenants soumis à des variations de niveau d’eau </w:t>
      </w:r>
      <w:r w:rsidRPr="00066763">
        <w:rPr>
          <w:rFonts w:ascii="Source Sans Pro" w:eastAsia="Times New Roman" w:hAnsi="Source Sans Pro" w:cs="Times New Roman"/>
          <w:sz w:val="24"/>
          <w:szCs w:val="24"/>
        </w:rPr>
        <w:t>comme les coupelles de jardinières, les pots, les jeux d’enfants, les pneus, les creux de bâches, les récupérateurs d’eau de pluie, les piscines non entretenues, les avaloirs et les descentes de chéneaux.</w:t>
      </w:r>
    </w:p>
    <w:p w14:paraId="4EACD972" w14:textId="77777777" w:rsidR="00066763" w:rsidRPr="00066763" w:rsidRDefault="00066763" w:rsidP="00066763">
      <w:pPr>
        <w:spacing w:after="200" w:line="264" w:lineRule="auto"/>
        <w:contextualSpacing/>
        <w:jc w:val="both"/>
        <w:rPr>
          <w:rFonts w:ascii="Source Sans Pro" w:eastAsia="Times New Roman" w:hAnsi="Source Sans Pro" w:cs="Times New Roman"/>
          <w:sz w:val="24"/>
          <w:szCs w:val="24"/>
        </w:rPr>
      </w:pPr>
    </w:p>
    <w:p w14:paraId="581ED855" w14:textId="77777777" w:rsidR="00066763" w:rsidRPr="00066763" w:rsidRDefault="00066763" w:rsidP="00066763">
      <w:pPr>
        <w:spacing w:after="200" w:line="264" w:lineRule="auto"/>
        <w:contextualSpacing/>
        <w:jc w:val="both"/>
        <w:rPr>
          <w:rFonts w:ascii="Source Sans Pro" w:eastAsia="Times New Roman" w:hAnsi="Source Sans Pro" w:cs="Times New Roman"/>
          <w:sz w:val="24"/>
          <w:szCs w:val="24"/>
        </w:rPr>
      </w:pPr>
      <w:r w:rsidRPr="00066763">
        <w:rPr>
          <w:rFonts w:ascii="Segoe UI Emoji" w:eastAsia="Times New Roman" w:hAnsi="Segoe UI Emoji" w:cs="Segoe UI Emoji"/>
          <w:sz w:val="20"/>
          <w:szCs w:val="20"/>
        </w:rPr>
        <w:t xml:space="preserve">👉️ </w:t>
      </w:r>
      <w:r w:rsidRPr="00066763">
        <w:rPr>
          <w:rFonts w:ascii="Source Sans Pro" w:eastAsia="Times New Roman" w:hAnsi="Source Sans Pro" w:cs="Times New Roman"/>
          <w:sz w:val="24"/>
          <w:szCs w:val="24"/>
        </w:rPr>
        <w:t>Dans votre jardin ou sur votre balcon, supprimez ces lieux de ponte :</w:t>
      </w:r>
    </w:p>
    <w:p w14:paraId="325E20A0"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4"/>
          <w:szCs w:val="24"/>
        </w:rPr>
      </w:pPr>
      <w:r w:rsidRPr="00066763">
        <w:rPr>
          <w:rFonts w:ascii="Segoe UI Emoji" w:eastAsia="Times New Roman" w:hAnsi="Segoe UI Emoji" w:cs="Segoe UI Emoji"/>
          <w:sz w:val="20"/>
          <w:szCs w:val="20"/>
        </w:rPr>
        <w:t>✅</w:t>
      </w:r>
      <w:r w:rsidRPr="00066763">
        <w:rPr>
          <w:rFonts w:ascii="Source Sans Pro" w:eastAsia="Times New Roman" w:hAnsi="Source Sans Pro" w:cs="Times New Roman"/>
          <w:b/>
          <w:bCs/>
          <w:sz w:val="24"/>
          <w:szCs w:val="24"/>
        </w:rPr>
        <w:t xml:space="preserve">rangez, </w:t>
      </w:r>
    </w:p>
    <w:p w14:paraId="60167B9B"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4"/>
          <w:szCs w:val="24"/>
        </w:rPr>
      </w:pPr>
      <w:r w:rsidRPr="00066763">
        <w:rPr>
          <w:rFonts w:ascii="Segoe UI Emoji" w:eastAsia="Times New Roman" w:hAnsi="Segoe UI Emoji" w:cs="Segoe UI Emoji"/>
          <w:sz w:val="20"/>
          <w:szCs w:val="20"/>
        </w:rPr>
        <w:t>✅</w:t>
      </w:r>
      <w:r w:rsidRPr="00066763">
        <w:rPr>
          <w:rFonts w:ascii="Source Sans Pro" w:eastAsia="Times New Roman" w:hAnsi="Source Sans Pro" w:cs="Times New Roman"/>
          <w:b/>
          <w:bCs/>
          <w:sz w:val="24"/>
          <w:szCs w:val="24"/>
        </w:rPr>
        <w:t xml:space="preserve">couvrez, </w:t>
      </w:r>
    </w:p>
    <w:p w14:paraId="5990CF36"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4"/>
          <w:szCs w:val="24"/>
        </w:rPr>
      </w:pPr>
      <w:r w:rsidRPr="00066763">
        <w:rPr>
          <w:rFonts w:ascii="Segoe UI Emoji" w:eastAsia="Times New Roman" w:hAnsi="Segoe UI Emoji" w:cs="Segoe UI Emoji"/>
          <w:sz w:val="20"/>
          <w:szCs w:val="20"/>
        </w:rPr>
        <w:t>✅</w:t>
      </w:r>
      <w:r w:rsidRPr="00066763">
        <w:rPr>
          <w:rFonts w:ascii="Source Sans Pro" w:eastAsia="Times New Roman" w:hAnsi="Source Sans Pro" w:cs="Times New Roman"/>
          <w:b/>
          <w:bCs/>
          <w:sz w:val="24"/>
          <w:szCs w:val="24"/>
        </w:rPr>
        <w:t xml:space="preserve">nettoyez, </w:t>
      </w:r>
    </w:p>
    <w:p w14:paraId="236A25A8" w14:textId="77777777" w:rsidR="00066763" w:rsidRPr="00066763" w:rsidRDefault="00066763" w:rsidP="00066763">
      <w:pPr>
        <w:spacing w:after="200" w:line="264" w:lineRule="auto"/>
        <w:contextualSpacing/>
        <w:jc w:val="both"/>
        <w:rPr>
          <w:rFonts w:ascii="Source Sans Pro" w:eastAsia="Times New Roman" w:hAnsi="Source Sans Pro" w:cs="Times New Roman"/>
          <w:b/>
          <w:bCs/>
          <w:sz w:val="24"/>
          <w:szCs w:val="24"/>
        </w:rPr>
      </w:pPr>
      <w:r w:rsidRPr="00066763">
        <w:rPr>
          <w:rFonts w:ascii="Segoe UI Emoji" w:eastAsia="Times New Roman" w:hAnsi="Segoe UI Emoji" w:cs="Segoe UI Emoji"/>
          <w:sz w:val="20"/>
          <w:szCs w:val="20"/>
        </w:rPr>
        <w:t>✅</w:t>
      </w:r>
      <w:r w:rsidRPr="00066763">
        <w:rPr>
          <w:rFonts w:ascii="Source Sans Pro" w:eastAsia="Times New Roman" w:hAnsi="Source Sans Pro" w:cs="Times New Roman"/>
          <w:b/>
          <w:bCs/>
          <w:sz w:val="24"/>
          <w:szCs w:val="24"/>
        </w:rPr>
        <w:t>éliminez !</w:t>
      </w:r>
    </w:p>
    <w:p w14:paraId="3A336C1B" w14:textId="77777777" w:rsidR="00066763" w:rsidRPr="00066763" w:rsidRDefault="00066763" w:rsidP="00066763">
      <w:pPr>
        <w:spacing w:after="200" w:line="264" w:lineRule="auto"/>
        <w:contextualSpacing/>
        <w:jc w:val="both"/>
        <w:rPr>
          <w:rFonts w:ascii="Source Sans Pro" w:eastAsia="Times New Roman" w:hAnsi="Source Sans Pro" w:cs="Times New Roman"/>
          <w:sz w:val="24"/>
          <w:szCs w:val="24"/>
        </w:rPr>
      </w:pPr>
      <w:r w:rsidRPr="00066763">
        <w:rPr>
          <w:rFonts w:ascii="Source Sans Pro" w:eastAsia="Times New Roman" w:hAnsi="Source Sans Pro" w:cs="Times New Roman"/>
          <w:noProof/>
          <w:sz w:val="20"/>
          <w:szCs w:val="20"/>
        </w:rPr>
        <w:drawing>
          <wp:inline distT="0" distB="0" distL="0" distR="0" wp14:anchorId="1C4FCFD4" wp14:editId="06BB062C">
            <wp:extent cx="2554055" cy="3546594"/>
            <wp:effectExtent l="0" t="0" r="0" b="0"/>
            <wp:docPr id="327095679" name="Image 2" descr="Une image contenant texte, graphisme, capture d’écran, affich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095679" name="Image 2" descr="Une image contenant texte, graphisme, capture d’écran, affiche&#10;&#10;Le contenu généré par l’IA peut être incorrect."/>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 b="6965"/>
                    <a:stretch>
                      <a:fillRect/>
                    </a:stretch>
                  </pic:blipFill>
                  <pic:spPr bwMode="auto">
                    <a:xfrm>
                      <a:off x="0" y="0"/>
                      <a:ext cx="2583609" cy="3587634"/>
                    </a:xfrm>
                    <a:prstGeom prst="rect">
                      <a:avLst/>
                    </a:prstGeom>
                    <a:noFill/>
                    <a:ln>
                      <a:noFill/>
                    </a:ln>
                    <a:extLst>
                      <a:ext uri="{53640926-AAD7-44D8-BBD7-CCE9431645EC}">
                        <a14:shadowObscured xmlns:a14="http://schemas.microsoft.com/office/drawing/2010/main"/>
                      </a:ext>
                    </a:extLst>
                  </pic:spPr>
                </pic:pic>
              </a:graphicData>
            </a:graphic>
          </wp:inline>
        </w:drawing>
      </w:r>
      <w:r w:rsidRPr="00066763">
        <w:rPr>
          <w:rFonts w:ascii="Source Sans Pro" w:eastAsia="Times New Roman" w:hAnsi="Source Sans Pro" w:cs="Times New Roman"/>
          <w:sz w:val="20"/>
          <w:szCs w:val="20"/>
        </w:rPr>
        <w:t xml:space="preserve"> </w:t>
      </w:r>
    </w:p>
    <w:p w14:paraId="61C72BFC" w14:textId="77777777" w:rsidR="00066763" w:rsidRPr="00066763" w:rsidRDefault="00066763" w:rsidP="00066763">
      <w:pPr>
        <w:spacing w:after="200" w:line="264" w:lineRule="auto"/>
        <w:contextualSpacing/>
        <w:jc w:val="both"/>
        <w:rPr>
          <w:rFonts w:ascii="Source Sans Pro" w:eastAsia="Times New Roman" w:hAnsi="Source Sans Pro" w:cs="Times New Roman"/>
          <w:sz w:val="24"/>
          <w:szCs w:val="24"/>
        </w:rPr>
      </w:pPr>
    </w:p>
    <w:p w14:paraId="65284F1A" w14:textId="55E87B2D" w:rsidR="00143486" w:rsidRPr="00143486" w:rsidRDefault="00066763" w:rsidP="00143486">
      <w:pPr>
        <w:spacing w:after="200" w:line="264" w:lineRule="auto"/>
        <w:contextualSpacing/>
        <w:jc w:val="both"/>
        <w:rPr>
          <w:rFonts w:ascii="Source Sans Pro" w:eastAsia="Times New Roman" w:hAnsi="Source Sans Pro" w:cs="Times New Roman"/>
          <w:b/>
          <w:bCs/>
          <w:sz w:val="20"/>
          <w:szCs w:val="20"/>
        </w:rPr>
      </w:pPr>
      <w:r w:rsidRPr="00066763">
        <w:rPr>
          <w:rFonts w:ascii="Segoe UI Emoji" w:eastAsia="Times New Roman" w:hAnsi="Segoe UI Emoji" w:cs="Segoe UI Emoji"/>
          <w:sz w:val="24"/>
          <w:szCs w:val="24"/>
        </w:rPr>
        <w:t xml:space="preserve">ℹ️ </w:t>
      </w:r>
      <w:r w:rsidRPr="00066763">
        <w:rPr>
          <w:rFonts w:ascii="Source Sans Pro" w:eastAsia="Times New Roman" w:hAnsi="Source Sans Pro" w:cs="Times New Roman"/>
          <w:b/>
          <w:bCs/>
          <w:sz w:val="24"/>
          <w:szCs w:val="24"/>
        </w:rPr>
        <w:t xml:space="preserve">Pour en savoir plus : </w:t>
      </w:r>
      <w:r w:rsidRPr="00066763">
        <w:rPr>
          <w:rFonts w:ascii="Source Sans Pro" w:eastAsia="Times New Roman" w:hAnsi="Source Sans Pro" w:cs="Times New Roman"/>
          <w:sz w:val="24"/>
          <w:szCs w:val="24"/>
        </w:rPr>
        <w:t xml:space="preserve">télécharger la </w:t>
      </w:r>
      <w:hyperlink r:id="rId7" w:history="1">
        <w:r w:rsidRPr="00B740CC">
          <w:rPr>
            <w:rStyle w:val="Lienhypertexte"/>
            <w:rFonts w:ascii="Source Sans Pro" w:eastAsia="Times New Roman" w:hAnsi="Source Sans Pro" w:cs="Times New Roman"/>
            <w:sz w:val="24"/>
            <w:szCs w:val="24"/>
          </w:rPr>
          <w:t>check liste des bons gestes</w:t>
        </w:r>
      </w:hyperlink>
    </w:p>
    <w:p w14:paraId="5A735415" w14:textId="77777777" w:rsidR="007E7400" w:rsidRDefault="007E7400"/>
    <w:sectPr w:rsidR="007E740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904C" w14:textId="77777777" w:rsidR="001538FA" w:rsidRDefault="001538FA" w:rsidP="00143486">
      <w:pPr>
        <w:spacing w:after="0" w:line="240" w:lineRule="auto"/>
      </w:pPr>
      <w:r>
        <w:separator/>
      </w:r>
    </w:p>
  </w:endnote>
  <w:endnote w:type="continuationSeparator" w:id="0">
    <w:p w14:paraId="152216BF" w14:textId="77777777" w:rsidR="001538FA" w:rsidRDefault="001538FA" w:rsidP="00143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mn-e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ilson Pro Medium">
    <w:panose1 w:val="02000000000000000000"/>
    <w:charset w:val="00"/>
    <w:family w:val="modern"/>
    <w:notTrueType/>
    <w:pitch w:val="variable"/>
    <w:sig w:usb0="A00000AF" w:usb1="5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AA79B" w14:textId="428CCA76" w:rsidR="00CF68A1" w:rsidRDefault="00CF68A1">
    <w:pPr>
      <w:pStyle w:val="Pieddepage"/>
      <w:pBdr>
        <w:bottom w:val="single" w:sz="6" w:space="1" w:color="auto"/>
      </w:pBdr>
      <w:rPr>
        <w:i/>
        <w:iCs/>
      </w:rPr>
    </w:pPr>
  </w:p>
  <w:p w14:paraId="243CC904" w14:textId="7D018B85" w:rsidR="00143486" w:rsidRPr="00143486" w:rsidRDefault="00143486">
    <w:pPr>
      <w:pStyle w:val="Pieddepage"/>
      <w:rPr>
        <w:i/>
        <w:iCs/>
      </w:rPr>
    </w:pPr>
    <w:r w:rsidRPr="00143486">
      <w:rPr>
        <w:i/>
        <w:iCs/>
      </w:rPr>
      <w:t>Kit de communication</w:t>
    </w:r>
    <w:r>
      <w:t xml:space="preserve"> </w:t>
    </w:r>
    <w:r w:rsidR="00AF231D">
      <w:t>« </w:t>
    </w:r>
    <w:r w:rsidRPr="00143486">
      <w:rPr>
        <w:i/>
        <w:iCs/>
      </w:rPr>
      <w:t>Moustique Tigre</w:t>
    </w:r>
    <w:r w:rsidR="00AF231D">
      <w:rPr>
        <w:i/>
        <w:iCs/>
      </w:rPr>
      <w:t> »</w:t>
    </w:r>
    <w:r>
      <w:t xml:space="preserve"> </w:t>
    </w:r>
    <w:r w:rsidRPr="00143486">
      <w:rPr>
        <w:i/>
        <w:iCs/>
      </w:rPr>
      <w:t>pour les réseaux sociaux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DA4D" w14:textId="77777777" w:rsidR="001538FA" w:rsidRDefault="001538FA" w:rsidP="00143486">
      <w:pPr>
        <w:spacing w:after="0" w:line="240" w:lineRule="auto"/>
      </w:pPr>
      <w:r>
        <w:separator/>
      </w:r>
    </w:p>
  </w:footnote>
  <w:footnote w:type="continuationSeparator" w:id="0">
    <w:p w14:paraId="026F0231" w14:textId="77777777" w:rsidR="001538FA" w:rsidRDefault="001538FA" w:rsidP="001434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090FC" w14:textId="0B4AD1C7" w:rsidR="00143486" w:rsidRDefault="00CF68A1">
    <w:pPr>
      <w:pStyle w:val="En-tte"/>
    </w:pPr>
    <w:r>
      <w:rPr>
        <w:noProof/>
      </w:rPr>
      <w:drawing>
        <wp:inline distT="0" distB="0" distL="0" distR="0" wp14:anchorId="6D1F416D" wp14:editId="631DE1DD">
          <wp:extent cx="1543792" cy="468356"/>
          <wp:effectExtent l="0" t="0" r="0" b="8255"/>
          <wp:docPr id="3" name="Image 2" descr="Le réseau FREDON vous accompagne sur le territoire Hau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 réseau FREDON vous accompagne sur le territoire Haute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2808" cy="489294"/>
                  </a:xfrm>
                  <a:prstGeom prst="rect">
                    <a:avLst/>
                  </a:prstGeom>
                  <a:noFill/>
                  <a:ln>
                    <a:noFill/>
                  </a:ln>
                </pic:spPr>
              </pic:pic>
            </a:graphicData>
          </a:graphic>
        </wp:inline>
      </w:drawing>
    </w:r>
    <w:r>
      <w:rPr>
        <w:rFonts w:ascii="Filson Pro Medium" w:hAnsi="Filson Pro Medium"/>
        <w:noProof/>
        <w:sz w:val="52"/>
        <w:szCs w:val="52"/>
      </w:rPr>
      <w:t xml:space="preserve">             </w:t>
    </w:r>
    <w:r>
      <w:t xml:space="preserve">                                                                 </w:t>
    </w:r>
    <w:r>
      <w:rPr>
        <w:rFonts w:ascii="Filson Pro Medium" w:hAnsi="Filson Pro Medium"/>
        <w:noProof/>
        <w:sz w:val="52"/>
        <w:szCs w:val="52"/>
      </w:rPr>
      <w:drawing>
        <wp:inline distT="0" distB="0" distL="0" distR="0" wp14:anchorId="1D217D10" wp14:editId="28C79A1E">
          <wp:extent cx="1270660" cy="486562"/>
          <wp:effectExtent l="0" t="0" r="5715" b="8890"/>
          <wp:docPr id="2090676230" name="Image 1"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676230" name="Image 1" descr="Une image contenant texte, Police, capture d’écran, logo&#10;&#10;Le contenu généré par l’IA peut être incorrec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49453" cy="516733"/>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486"/>
    <w:rsid w:val="00066763"/>
    <w:rsid w:val="000F2D6C"/>
    <w:rsid w:val="00143486"/>
    <w:rsid w:val="001538FA"/>
    <w:rsid w:val="001E0C72"/>
    <w:rsid w:val="002F6132"/>
    <w:rsid w:val="00495DB4"/>
    <w:rsid w:val="007E7400"/>
    <w:rsid w:val="008F7B8B"/>
    <w:rsid w:val="00A16607"/>
    <w:rsid w:val="00AF231D"/>
    <w:rsid w:val="00B740CC"/>
    <w:rsid w:val="00CF68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0C406"/>
  <w15:chartTrackingRefBased/>
  <w15:docId w15:val="{AD019558-540C-48CC-9368-27FC7CBF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434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434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4348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4348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4348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4348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4348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4348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4348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4348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4348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4348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4348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4348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4348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4348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4348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43486"/>
    <w:rPr>
      <w:rFonts w:eastAsiaTheme="majorEastAsia" w:cstheme="majorBidi"/>
      <w:color w:val="272727" w:themeColor="text1" w:themeTint="D8"/>
    </w:rPr>
  </w:style>
  <w:style w:type="paragraph" w:styleId="Titre">
    <w:name w:val="Title"/>
    <w:basedOn w:val="Normal"/>
    <w:next w:val="Normal"/>
    <w:link w:val="TitreCar"/>
    <w:uiPriority w:val="10"/>
    <w:qFormat/>
    <w:rsid w:val="001434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4348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4348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4348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43486"/>
    <w:pPr>
      <w:spacing w:before="160"/>
      <w:jc w:val="center"/>
    </w:pPr>
    <w:rPr>
      <w:i/>
      <w:iCs/>
      <w:color w:val="404040" w:themeColor="text1" w:themeTint="BF"/>
    </w:rPr>
  </w:style>
  <w:style w:type="character" w:customStyle="1" w:styleId="CitationCar">
    <w:name w:val="Citation Car"/>
    <w:basedOn w:val="Policepardfaut"/>
    <w:link w:val="Citation"/>
    <w:uiPriority w:val="29"/>
    <w:rsid w:val="00143486"/>
    <w:rPr>
      <w:i/>
      <w:iCs/>
      <w:color w:val="404040" w:themeColor="text1" w:themeTint="BF"/>
    </w:rPr>
  </w:style>
  <w:style w:type="paragraph" w:styleId="Paragraphedeliste">
    <w:name w:val="List Paragraph"/>
    <w:basedOn w:val="Normal"/>
    <w:uiPriority w:val="34"/>
    <w:qFormat/>
    <w:rsid w:val="00143486"/>
    <w:pPr>
      <w:ind w:left="720"/>
      <w:contextualSpacing/>
    </w:pPr>
  </w:style>
  <w:style w:type="character" w:styleId="Accentuationintense">
    <w:name w:val="Intense Emphasis"/>
    <w:basedOn w:val="Policepardfaut"/>
    <w:uiPriority w:val="21"/>
    <w:qFormat/>
    <w:rsid w:val="00143486"/>
    <w:rPr>
      <w:i/>
      <w:iCs/>
      <w:color w:val="0F4761" w:themeColor="accent1" w:themeShade="BF"/>
    </w:rPr>
  </w:style>
  <w:style w:type="paragraph" w:styleId="Citationintense">
    <w:name w:val="Intense Quote"/>
    <w:basedOn w:val="Normal"/>
    <w:next w:val="Normal"/>
    <w:link w:val="CitationintenseCar"/>
    <w:uiPriority w:val="30"/>
    <w:qFormat/>
    <w:rsid w:val="001434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43486"/>
    <w:rPr>
      <w:i/>
      <w:iCs/>
      <w:color w:val="0F4761" w:themeColor="accent1" w:themeShade="BF"/>
    </w:rPr>
  </w:style>
  <w:style w:type="character" w:styleId="Rfrenceintense">
    <w:name w:val="Intense Reference"/>
    <w:basedOn w:val="Policepardfaut"/>
    <w:uiPriority w:val="32"/>
    <w:qFormat/>
    <w:rsid w:val="00143486"/>
    <w:rPr>
      <w:b/>
      <w:bCs/>
      <w:smallCaps/>
      <w:color w:val="0F4761" w:themeColor="accent1" w:themeShade="BF"/>
      <w:spacing w:val="5"/>
    </w:rPr>
  </w:style>
  <w:style w:type="table" w:customStyle="1" w:styleId="Grilledutableau1">
    <w:name w:val="Grille du tableau1"/>
    <w:basedOn w:val="TableauNormal"/>
    <w:next w:val="Grilledutableau"/>
    <w:rsid w:val="00143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143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43486"/>
    <w:pPr>
      <w:tabs>
        <w:tab w:val="center" w:pos="4536"/>
        <w:tab w:val="right" w:pos="9072"/>
      </w:tabs>
      <w:spacing w:after="0" w:line="240" w:lineRule="auto"/>
    </w:pPr>
  </w:style>
  <w:style w:type="character" w:customStyle="1" w:styleId="En-tteCar">
    <w:name w:val="En-tête Car"/>
    <w:basedOn w:val="Policepardfaut"/>
    <w:link w:val="En-tte"/>
    <w:uiPriority w:val="99"/>
    <w:rsid w:val="00143486"/>
  </w:style>
  <w:style w:type="paragraph" w:styleId="Pieddepage">
    <w:name w:val="footer"/>
    <w:basedOn w:val="Normal"/>
    <w:link w:val="PieddepageCar"/>
    <w:uiPriority w:val="99"/>
    <w:unhideWhenUsed/>
    <w:rsid w:val="001434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43486"/>
  </w:style>
  <w:style w:type="character" w:styleId="Lienhypertexte">
    <w:name w:val="Hyperlink"/>
    <w:basedOn w:val="Policepardfaut"/>
    <w:uiPriority w:val="99"/>
    <w:unhideWhenUsed/>
    <w:rsid w:val="00B740CC"/>
    <w:rPr>
      <w:color w:val="467886" w:themeColor="hyperlink"/>
      <w:u w:val="single"/>
    </w:rPr>
  </w:style>
  <w:style w:type="character" w:styleId="Mentionnonrsolue">
    <w:name w:val="Unresolved Mention"/>
    <w:basedOn w:val="Policepardfaut"/>
    <w:uiPriority w:val="99"/>
    <w:semiHidden/>
    <w:unhideWhenUsed/>
    <w:rsid w:val="00B740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agirmoustique.fr/wp-content/uploads/2023/05/EID-CHECK-LIST-GENERIQUE-moustique-tigre.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129</Words>
  <Characters>711</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GAUTHIER</dc:creator>
  <cp:keywords/>
  <dc:description/>
  <cp:lastModifiedBy>Virginie GAUTHIER</cp:lastModifiedBy>
  <cp:revision>5</cp:revision>
  <dcterms:created xsi:type="dcterms:W3CDTF">2026-03-27T11:22:00Z</dcterms:created>
  <dcterms:modified xsi:type="dcterms:W3CDTF">2026-03-31T07:51:00Z</dcterms:modified>
</cp:coreProperties>
</file>